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745" w:type="dxa"/>
        <w:tblLayout w:type="fixed"/>
        <w:tblLook w:val="04A0" w:firstRow="1" w:lastRow="0" w:firstColumn="1" w:lastColumn="0" w:noHBand="0" w:noVBand="1"/>
      </w:tblPr>
      <w:tblGrid>
        <w:gridCol w:w="988"/>
        <w:gridCol w:w="3685"/>
        <w:gridCol w:w="4678"/>
        <w:gridCol w:w="1276"/>
        <w:gridCol w:w="3118"/>
      </w:tblGrid>
      <w:tr w:rsidR="00430714" w:rsidRPr="00430714" w14:paraId="76022871" w14:textId="77777777" w:rsidTr="00430714">
        <w:tc>
          <w:tcPr>
            <w:tcW w:w="988" w:type="dxa"/>
            <w:vMerge w:val="restart"/>
          </w:tcPr>
          <w:p w14:paraId="2354F26C" w14:textId="77777777" w:rsidR="00430714" w:rsidRPr="00430714" w:rsidRDefault="0043071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30714">
              <w:rPr>
                <w:rFonts w:ascii="Calibri" w:hAnsi="Calibri" w:cs="Calibri"/>
                <w:b/>
                <w:bCs/>
                <w:sz w:val="22"/>
                <w:szCs w:val="22"/>
              </w:rPr>
              <w:t>Subject</w:t>
            </w:r>
          </w:p>
          <w:p w14:paraId="0CE4E3DE" w14:textId="2847B0D2" w:rsidR="00430714" w:rsidRPr="00430714" w:rsidRDefault="0043071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PSHE</w:t>
            </w:r>
          </w:p>
          <w:p w14:paraId="44066BD4" w14:textId="77777777" w:rsidR="00430714" w:rsidRPr="00430714" w:rsidRDefault="0043071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30714">
              <w:rPr>
                <w:rFonts w:ascii="Calibri" w:hAnsi="Calibri" w:cs="Calibri"/>
                <w:b/>
                <w:bCs/>
                <w:sz w:val="22"/>
                <w:szCs w:val="22"/>
              </w:rPr>
              <w:t>Topic</w:t>
            </w:r>
          </w:p>
        </w:tc>
        <w:tc>
          <w:tcPr>
            <w:tcW w:w="3685" w:type="dxa"/>
          </w:tcPr>
          <w:p w14:paraId="456375FD" w14:textId="77777777" w:rsidR="00430714" w:rsidRPr="00430714" w:rsidRDefault="0043071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30714">
              <w:rPr>
                <w:rFonts w:ascii="Calibri" w:hAnsi="Calibri" w:cs="Calibri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4678" w:type="dxa"/>
          </w:tcPr>
          <w:p w14:paraId="13B239D0" w14:textId="77777777" w:rsidR="00430714" w:rsidRPr="00430714" w:rsidRDefault="0043071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30714">
              <w:rPr>
                <w:rFonts w:ascii="Calibri" w:hAnsi="Calibri" w:cs="Calibri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276" w:type="dxa"/>
          </w:tcPr>
          <w:p w14:paraId="10A5E397" w14:textId="57955FFD" w:rsidR="00430714" w:rsidRPr="00430714" w:rsidRDefault="0043071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</w:tcPr>
          <w:p w14:paraId="3410726A" w14:textId="77777777" w:rsidR="00430714" w:rsidRPr="00430714" w:rsidRDefault="0043071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30714">
              <w:rPr>
                <w:rFonts w:ascii="Calibri" w:hAnsi="Calibri" w:cs="Calibri"/>
                <w:b/>
                <w:bCs/>
                <w:sz w:val="22"/>
                <w:szCs w:val="22"/>
              </w:rPr>
              <w:t>End Points</w:t>
            </w:r>
          </w:p>
        </w:tc>
      </w:tr>
      <w:tr w:rsidR="00430714" w:rsidRPr="00430714" w14:paraId="5BA85F28" w14:textId="77777777" w:rsidTr="00430714">
        <w:trPr>
          <w:trHeight w:val="8245"/>
        </w:trPr>
        <w:tc>
          <w:tcPr>
            <w:tcW w:w="988" w:type="dxa"/>
            <w:vMerge/>
          </w:tcPr>
          <w:p w14:paraId="4BD67262" w14:textId="77777777" w:rsidR="00430714" w:rsidRPr="00430714" w:rsidRDefault="0043071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54F12A93" w14:textId="2800309F" w:rsidR="00430714" w:rsidRPr="00F46639" w:rsidRDefault="00430714" w:rsidP="00F46639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LO: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I know w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hat factors contribute to identity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4107F1AD" w14:textId="74221FC7" w:rsidR="00430714" w:rsidRPr="00F46639" w:rsidRDefault="00430714" w:rsidP="00430714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Core Learning: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Understand that identity is made up of many factors including ethnicity, culture, family, gender, hobbies, and beliefs.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Explore how people may see us differently than how we see ourselves.</w:t>
            </w:r>
          </w:p>
          <w:p w14:paraId="6DF58DD4" w14:textId="15EED8DA" w:rsidR="00430714" w:rsidRPr="00F46639" w:rsidRDefault="00430714" w:rsidP="00430714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Begin with the question: “What makes us who we are?”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Use the </w:t>
            </w:r>
            <w:r w:rsidRPr="00430714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Presentation: Identity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to introduce the idea of identity.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Children create an </w:t>
            </w: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identity mind map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showing aspects of how they see themselves.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Extend by adding another layer: how others might see them, in a different colour.</w:t>
            </w:r>
          </w:p>
          <w:p w14:paraId="37C5A4C6" w14:textId="77777777" w:rsidR="00430714" w:rsidRDefault="00430714" w:rsidP="00430714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Adapted Learning Task:</w:t>
            </w:r>
          </w:p>
          <w:p w14:paraId="720575E1" w14:textId="344F22E9" w:rsidR="00430714" w:rsidRPr="00F46639" w:rsidRDefault="00430714" w:rsidP="00430714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Pupils needing extra support: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Use the pre-prepared </w:t>
            </w:r>
            <w:r w:rsidRPr="00430714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Activity: Identity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worksheet with prompts.</w:t>
            </w:r>
          </w:p>
          <w:p w14:paraId="56883977" w14:textId="77777777" w:rsidR="00430714" w:rsidRPr="00F46639" w:rsidRDefault="00430714" w:rsidP="00430714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Pupils working at greater depth: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Encourage deeper reflection with examples of how others view them and why that might differ from their own view.</w:t>
            </w:r>
          </w:p>
          <w:p w14:paraId="7CEEF2D6" w14:textId="77777777" w:rsidR="00430714" w:rsidRPr="00430714" w:rsidRDefault="0043071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8" w:type="dxa"/>
          </w:tcPr>
          <w:p w14:paraId="3DD95AFD" w14:textId="461A2414" w:rsidR="00430714" w:rsidRPr="00F46639" w:rsidRDefault="00430714" w:rsidP="00F46639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LO: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I know h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ow does the media influence how we see ourselves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042624C6" w14:textId="27D80E0E" w:rsidR="00430714" w:rsidRPr="00F46639" w:rsidRDefault="00430714" w:rsidP="00430714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Core Learning: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Understand that images in both professional and personal media are often manipulated.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Reflect on how these unrealistic portrayals can negatively impact self-image and identity.</w:t>
            </w:r>
          </w:p>
          <w:p w14:paraId="4FC2E99D" w14:textId="63DBDC7B" w:rsidR="00430714" w:rsidRPr="00F46639" w:rsidRDefault="00430714" w:rsidP="00430714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Task: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Review learning from Week 1 on identity.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Watch and discuss the </w:t>
            </w: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‘Dove Evolution’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video showing image manipulation.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Discuss the differences between professional and social media.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In groups, list examples of manipulated images and how they affect viewers and the subjects themselves.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Discuss why commenting on appearances (even positively) can reinforce </w:t>
            </w:r>
            <w:bookmarkStart w:id="0" w:name="_GoBack"/>
            <w:bookmarkEnd w:id="0"/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harmful ideas.</w:t>
            </w:r>
          </w:p>
          <w:p w14:paraId="43C80C0B" w14:textId="77777777" w:rsidR="00430714" w:rsidRDefault="00430714" w:rsidP="00430714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Adapted Learning Task:</w:t>
            </w:r>
          </w:p>
          <w:p w14:paraId="39C49EC8" w14:textId="6C82E63F" w:rsidR="00430714" w:rsidRPr="00F46639" w:rsidRDefault="00430714" w:rsidP="00430714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Pupils needing extra support: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May benefit from re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-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watching parts of the video with guided questions.</w:t>
            </w:r>
          </w:p>
          <w:p w14:paraId="470C34D3" w14:textId="77777777" w:rsidR="00430714" w:rsidRPr="00F46639" w:rsidRDefault="00430714" w:rsidP="00430714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71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Pupils working at greater depth:</w:t>
            </w:r>
            <w:r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Encourage analysis of why individuals and companies alter images, and how to challenge harmful media practices (e.g. letter writing, advocacy).</w:t>
            </w:r>
          </w:p>
          <w:p w14:paraId="080BE5FF" w14:textId="78079751" w:rsidR="00430714" w:rsidRPr="00430714" w:rsidRDefault="00430714" w:rsidP="00F17B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326CDEA" w14:textId="2B539D42" w:rsidR="00430714" w:rsidRPr="00430714" w:rsidRDefault="00430714" w:rsidP="00F17B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</w:tcPr>
          <w:p w14:paraId="485F0550" w14:textId="77777777" w:rsidR="00430714" w:rsidRPr="00430714" w:rsidRDefault="00430714" w:rsidP="00FB381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30714">
              <w:rPr>
                <w:rFonts w:ascii="Calibri" w:hAnsi="Calibri" w:cs="Calibri"/>
                <w:b/>
                <w:sz w:val="22"/>
                <w:szCs w:val="22"/>
              </w:rPr>
              <w:t>By the end of this unit, pupils will know:</w:t>
            </w:r>
          </w:p>
          <w:p w14:paraId="7D35E883" w14:textId="38A63374" w:rsidR="00430714" w:rsidRPr="00F46639" w:rsidRDefault="00430714" w:rsidP="00F46639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6639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en-GB"/>
                <w14:ligatures w14:val="none"/>
              </w:rPr>
              <w:t>what makes up personal identity and how it can differ from how others see us.</w:t>
            </w:r>
          </w:p>
          <w:p w14:paraId="1825E3F3" w14:textId="3BC87C77" w:rsidR="00430714" w:rsidRPr="00F46639" w:rsidRDefault="0097640C" w:rsidP="00F46639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How to c</w:t>
            </w:r>
            <w:r w:rsidR="00430714"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reate a personal identity map reflecting both internal and external perceptions.</w:t>
            </w:r>
          </w:p>
          <w:p w14:paraId="00A6AC96" w14:textId="4024281C" w:rsidR="00430714" w:rsidRPr="00F46639" w:rsidRDefault="0097640C" w:rsidP="00F46639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en-GB"/>
                <w14:ligatures w14:val="none"/>
              </w:rPr>
            </w:pPr>
            <w:r w:rsidRPr="0097640C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en-GB"/>
                <w14:ligatures w14:val="none"/>
              </w:rPr>
              <w:t>know</w:t>
            </w:r>
            <w:r w:rsidR="00430714" w:rsidRPr="00F46639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en-GB"/>
                <w14:ligatures w14:val="none"/>
              </w:rPr>
              <w:t xml:space="preserve"> that media (both professional and personal) can manipulate images.</w:t>
            </w:r>
          </w:p>
          <w:p w14:paraId="153798AA" w14:textId="6718BBF7" w:rsidR="00430714" w:rsidRPr="00F46639" w:rsidRDefault="0097640C" w:rsidP="00F46639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en-GB"/>
                <w14:ligatures w14:val="none"/>
              </w:rPr>
            </w:pPr>
            <w:r w:rsidRPr="0097640C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en-GB"/>
                <w14:ligatures w14:val="none"/>
              </w:rPr>
              <w:t xml:space="preserve">Know </w:t>
            </w:r>
            <w:r w:rsidR="00430714" w:rsidRPr="00F46639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en-GB"/>
                <w14:ligatures w14:val="none"/>
              </w:rPr>
              <w:t>the harmful effects of unrealistic images on self-esteem and identity.</w:t>
            </w:r>
          </w:p>
          <w:p w14:paraId="10E85EA5" w14:textId="0AEF05BD" w:rsidR="00430714" w:rsidRPr="00F46639" w:rsidRDefault="00430714" w:rsidP="00F46639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6639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en-GB"/>
                <w14:ligatures w14:val="none"/>
              </w:rPr>
              <w:t>Know strategies for challenging media portrayals and promoting realistic, healthy body image.</w:t>
            </w:r>
          </w:p>
          <w:p w14:paraId="3D83975A" w14:textId="53E46B30" w:rsidR="00430714" w:rsidRPr="00F46639" w:rsidRDefault="0097640C" w:rsidP="00F46639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Know </w:t>
            </w:r>
            <w:r w:rsidR="00430714" w:rsidRPr="00F4663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how respect and assertiveness when expressing their identity and responding to others.</w:t>
            </w:r>
          </w:p>
          <w:p w14:paraId="7AD1BF64" w14:textId="51AF2D05" w:rsidR="00430714" w:rsidRPr="00430714" w:rsidRDefault="00430714" w:rsidP="00FB381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55756DF" w14:textId="77777777" w:rsidR="006A0B22" w:rsidRPr="00430714" w:rsidRDefault="006A0B22">
      <w:pPr>
        <w:rPr>
          <w:rFonts w:ascii="Calibri" w:hAnsi="Calibri" w:cs="Calibri"/>
          <w:sz w:val="22"/>
          <w:szCs w:val="22"/>
        </w:rPr>
      </w:pPr>
    </w:p>
    <w:p w14:paraId="62ACA4F1" w14:textId="77777777" w:rsidR="00454821" w:rsidRPr="00430714" w:rsidRDefault="00454821">
      <w:pPr>
        <w:rPr>
          <w:rFonts w:ascii="Calibri" w:hAnsi="Calibri" w:cs="Calibri"/>
          <w:sz w:val="22"/>
          <w:szCs w:val="22"/>
        </w:rPr>
      </w:pPr>
    </w:p>
    <w:sectPr w:rsidR="00454821" w:rsidRPr="00430714" w:rsidSect="00F17B15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2493E" w14:textId="77777777" w:rsidR="00DA2AC6" w:rsidRDefault="00DA2AC6" w:rsidP="00F17B15">
      <w:pPr>
        <w:spacing w:after="0" w:line="240" w:lineRule="auto"/>
      </w:pPr>
      <w:r>
        <w:separator/>
      </w:r>
    </w:p>
  </w:endnote>
  <w:endnote w:type="continuationSeparator" w:id="0">
    <w:p w14:paraId="37782480" w14:textId="77777777" w:rsidR="00DA2AC6" w:rsidRDefault="00DA2AC6" w:rsidP="00F17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464A8" w14:textId="77777777" w:rsidR="00DA2AC6" w:rsidRDefault="00DA2AC6" w:rsidP="00F17B15">
      <w:pPr>
        <w:spacing w:after="0" w:line="240" w:lineRule="auto"/>
      </w:pPr>
      <w:r>
        <w:separator/>
      </w:r>
    </w:p>
  </w:footnote>
  <w:footnote w:type="continuationSeparator" w:id="0">
    <w:p w14:paraId="0FFB2892" w14:textId="77777777" w:rsidR="00DA2AC6" w:rsidRDefault="00DA2AC6" w:rsidP="00F17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FF9D4" w14:textId="111D6159" w:rsidR="00F17B15" w:rsidRDefault="00F82190" w:rsidP="00F8219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CC43D1" wp14:editId="22528CCF">
          <wp:simplePos x="0" y="0"/>
          <wp:positionH relativeFrom="column">
            <wp:posOffset>9137650</wp:posOffset>
          </wp:positionH>
          <wp:positionV relativeFrom="paragraph">
            <wp:posOffset>-278130</wp:posOffset>
          </wp:positionV>
          <wp:extent cx="495300" cy="595630"/>
          <wp:effectExtent l="0" t="0" r="0" b="0"/>
          <wp:wrapSquare wrapText="bothSides"/>
          <wp:docPr id="608546563" name="Picture 1" descr="A green shield with different imag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546563" name="Picture 1" descr="A green shield with different imag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595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Ghyllside Medium Term Plan</w:t>
    </w:r>
    <w:r>
      <w:tab/>
      <w:t>Year</w:t>
    </w:r>
    <w:r w:rsidR="00430714">
      <w:t xml:space="preserve">  6</w:t>
    </w:r>
    <w:r>
      <w:tab/>
    </w:r>
    <w:r w:rsidR="00F17B15">
      <w:t xml:space="preserve">Subject:  </w:t>
    </w:r>
    <w:r w:rsidR="00F17B15">
      <w:tab/>
    </w:r>
    <w:r w:rsidR="00430714">
      <w:t>PSHE Identity</w:t>
    </w:r>
    <w:r>
      <w:tab/>
    </w:r>
    <w:r>
      <w:tab/>
    </w:r>
    <w:r w:rsidR="00F17B15">
      <w:t xml:space="preserve">Term: </w:t>
    </w:r>
    <w:r w:rsidR="00430714">
      <w:t>Summer</w:t>
    </w:r>
  </w:p>
  <w:p w14:paraId="1E200CD0" w14:textId="77777777" w:rsidR="00F17B15" w:rsidRDefault="00F17B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F2FFC"/>
    <w:multiLevelType w:val="multilevel"/>
    <w:tmpl w:val="2F261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DB2F5D"/>
    <w:multiLevelType w:val="multilevel"/>
    <w:tmpl w:val="8420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A7E46"/>
    <w:multiLevelType w:val="multilevel"/>
    <w:tmpl w:val="1FE4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2243F7"/>
    <w:multiLevelType w:val="multilevel"/>
    <w:tmpl w:val="1AE87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0444E7"/>
    <w:multiLevelType w:val="multilevel"/>
    <w:tmpl w:val="141A7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B9416F"/>
    <w:multiLevelType w:val="multilevel"/>
    <w:tmpl w:val="DCF68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C96BF9"/>
    <w:multiLevelType w:val="multilevel"/>
    <w:tmpl w:val="19007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DA6AB4"/>
    <w:multiLevelType w:val="multilevel"/>
    <w:tmpl w:val="B7083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AC6"/>
    <w:rsid w:val="003053C0"/>
    <w:rsid w:val="003218AE"/>
    <w:rsid w:val="00324C22"/>
    <w:rsid w:val="00387B30"/>
    <w:rsid w:val="00430714"/>
    <w:rsid w:val="00454821"/>
    <w:rsid w:val="006A0B22"/>
    <w:rsid w:val="00851CD1"/>
    <w:rsid w:val="008C62B0"/>
    <w:rsid w:val="0097640C"/>
    <w:rsid w:val="00AB0F2F"/>
    <w:rsid w:val="00AD6129"/>
    <w:rsid w:val="00B07BD7"/>
    <w:rsid w:val="00BE4785"/>
    <w:rsid w:val="00D90B60"/>
    <w:rsid w:val="00DA2AC6"/>
    <w:rsid w:val="00DE422E"/>
    <w:rsid w:val="00E0743F"/>
    <w:rsid w:val="00E9594F"/>
    <w:rsid w:val="00F17B15"/>
    <w:rsid w:val="00F46639"/>
    <w:rsid w:val="00F82190"/>
    <w:rsid w:val="00FB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03F5A1D"/>
  <w15:chartTrackingRefBased/>
  <w15:docId w15:val="{E086A54A-74BE-437B-8892-C6288051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18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8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8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8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8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8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8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8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8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8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8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8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8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8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8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8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8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8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18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1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8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8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18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18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18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18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8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8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18A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B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B15"/>
  </w:style>
  <w:style w:type="paragraph" w:styleId="Footer">
    <w:name w:val="footer"/>
    <w:basedOn w:val="Normal"/>
    <w:link w:val="FooterChar"/>
    <w:uiPriority w:val="99"/>
    <w:unhideWhenUsed/>
    <w:rsid w:val="00F17B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eyfroidt\OneDrive%20-%20Ghyllside%20Primary%20School\Documents\LMEYFROIDT%20DOCS\PSHE%20MTP%202025\Blank%20template%20with%20bad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EF4BB48F00C241A4B067B820781EBF" ma:contentTypeVersion="17" ma:contentTypeDescription="Create a new document." ma:contentTypeScope="" ma:versionID="6668268b1a107fe266fdf564dbf935cf">
  <xsd:schema xmlns:xsd="http://www.w3.org/2001/XMLSchema" xmlns:xs="http://www.w3.org/2001/XMLSchema" xmlns:p="http://schemas.microsoft.com/office/2006/metadata/properties" xmlns:ns3="740e9d08-2c83-42ac-99ce-cd4b92d4528d" xmlns:ns4="24f85eee-79b9-4bb9-b7e2-bc2fd5cbd27d" targetNamespace="http://schemas.microsoft.com/office/2006/metadata/properties" ma:root="true" ma:fieldsID="39adcb66100e2f67950836bd03dea9cb" ns3:_="" ns4:_="">
    <xsd:import namespace="740e9d08-2c83-42ac-99ce-cd4b92d4528d"/>
    <xsd:import namespace="24f85eee-79b9-4bb9-b7e2-bc2fd5cbd2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0e9d08-2c83-42ac-99ce-cd4b92d45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85eee-79b9-4bb9-b7e2-bc2fd5cbd27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AE711E-5B5A-4C5A-9657-144176910B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7D3FDF-17C5-4C8B-8083-F2D510720719}">
  <ds:schemaRefs>
    <ds:schemaRef ds:uri="http://schemas.microsoft.com/office/2006/metadata/properties"/>
    <ds:schemaRef ds:uri="http://purl.org/dc/dcmitype/"/>
    <ds:schemaRef ds:uri="http://purl.org/dc/terms/"/>
    <ds:schemaRef ds:uri="740e9d08-2c83-42ac-99ce-cd4b92d4528d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24f85eee-79b9-4bb9-b7e2-bc2fd5cbd27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340CEFC-4AD5-4987-8A51-F5BE17A1ED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0e9d08-2c83-42ac-99ce-cd4b92d4528d"/>
    <ds:schemaRef ds:uri="24f85eee-79b9-4bb9-b7e2-bc2fd5cbd2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template with badge</Template>
  <TotalTime>6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Meyfroidt</dc:creator>
  <cp:keywords/>
  <dc:description/>
  <cp:lastModifiedBy>Liz Meyfroidt</cp:lastModifiedBy>
  <cp:revision>4</cp:revision>
  <dcterms:created xsi:type="dcterms:W3CDTF">2025-04-19T05:25:00Z</dcterms:created>
  <dcterms:modified xsi:type="dcterms:W3CDTF">2025-04-19T05:30:00Z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0x01010005EF4BB48F00C241A4B067B820781EBF</vt:lpwstr>
  </property>
</Properties>
</file>